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t xml:space="preserve">Dear </w:t>
      </w:r>
      <w:r w:rsidRPr="00837A9F">
        <w:rPr>
          <w:rFonts w:eastAsia="Calibri" w:cstheme="minorHAnsi"/>
          <w:color w:val="000000"/>
          <w:highlight w:val="yellow"/>
        </w:rPr>
        <w:t>&lt;name&gt;</w:t>
      </w:r>
      <w:r w:rsidRPr="00837A9F">
        <w:rPr>
          <w:rFonts w:eastAsia="Calibri" w:cstheme="minorHAnsi"/>
          <w:color w:val="000000"/>
        </w:rPr>
        <w:t xml:space="preserve">, 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t xml:space="preserve">Welcome to the Triton Family! </w:t>
      </w:r>
      <w:proofErr w:type="gramStart"/>
      <w:r w:rsidRPr="00837A9F">
        <w:rPr>
          <w:rFonts w:eastAsia="Calibri" w:cstheme="minorHAnsi"/>
          <w:color w:val="000000"/>
        </w:rPr>
        <w:t>You’re</w:t>
      </w:r>
      <w:proofErr w:type="gramEnd"/>
      <w:r w:rsidRPr="00837A9F">
        <w:rPr>
          <w:rFonts w:eastAsia="Calibri" w:cstheme="minorHAnsi"/>
          <w:color w:val="000000"/>
        </w:rPr>
        <w:t xml:space="preserve"> almost ready for your first day on </w:t>
      </w:r>
      <w:r w:rsidRPr="00837A9F">
        <w:rPr>
          <w:rFonts w:eastAsia="Calibri" w:cstheme="minorHAnsi"/>
          <w:color w:val="000000"/>
          <w:highlight w:val="yellow"/>
        </w:rPr>
        <w:t>&lt;date&gt;</w:t>
      </w:r>
      <w:r w:rsidRPr="00837A9F">
        <w:rPr>
          <w:rFonts w:eastAsia="Calibri" w:cstheme="minorHAnsi"/>
          <w:color w:val="000000"/>
        </w:rPr>
        <w:t xml:space="preserve">. Please visit the UC San Diego </w:t>
      </w:r>
      <w:hyperlink r:id="rId5" w:history="1">
        <w:r w:rsidRPr="00837A9F">
          <w:rPr>
            <w:rFonts w:eastAsia="Calibri" w:cstheme="minorHAnsi"/>
            <w:color w:val="0000FF"/>
            <w:u w:val="single"/>
          </w:rPr>
          <w:t>Student Employment Website</w:t>
        </w:r>
      </w:hyperlink>
      <w:r w:rsidRPr="00837A9F">
        <w:rPr>
          <w:rFonts w:eastAsia="Calibri" w:cstheme="minorHAnsi"/>
          <w:color w:val="000000"/>
        </w:rPr>
        <w:t xml:space="preserve"> for additional information and other ways to </w:t>
      </w:r>
      <w:proofErr w:type="gramStart"/>
      <w:r w:rsidRPr="00837A9F">
        <w:rPr>
          <w:rFonts w:eastAsia="Calibri" w:cstheme="minorHAnsi"/>
          <w:color w:val="000000"/>
        </w:rPr>
        <w:t>get</w:t>
      </w:r>
      <w:proofErr w:type="gramEnd"/>
      <w:r w:rsidRPr="00837A9F">
        <w:rPr>
          <w:rFonts w:eastAsia="Calibri" w:cstheme="minorHAnsi"/>
          <w:color w:val="000000"/>
        </w:rPr>
        <w:t xml:space="preserve"> connected with the UC San Diego Triton Worker community. 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t xml:space="preserve">Employee ID #: </w:t>
      </w:r>
      <w:r w:rsidRPr="00837A9F">
        <w:rPr>
          <w:rFonts w:eastAsia="Calibri" w:cstheme="minorHAnsi"/>
          <w:color w:val="000000"/>
          <w:highlight w:val="yellow"/>
        </w:rPr>
        <w:t>&lt;</w:t>
      </w:r>
      <w:proofErr w:type="spellStart"/>
      <w:r w:rsidRPr="00837A9F">
        <w:rPr>
          <w:rFonts w:eastAsia="Calibri" w:cstheme="minorHAnsi"/>
          <w:color w:val="000000"/>
          <w:highlight w:val="yellow"/>
        </w:rPr>
        <w:t>emplid</w:t>
      </w:r>
      <w:proofErr w:type="spellEnd"/>
      <w:r w:rsidRPr="00837A9F">
        <w:rPr>
          <w:rFonts w:eastAsia="Calibri" w:cstheme="minorHAnsi"/>
          <w:color w:val="000000"/>
          <w:highlight w:val="yellow"/>
        </w:rPr>
        <w:t>&gt;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rPr>
          <w:rFonts w:cstheme="minorHAnsi"/>
          <w:b/>
          <w:color w:val="000000" w:themeColor="text1"/>
        </w:rPr>
      </w:pPr>
      <w:r w:rsidRPr="00837A9F">
        <w:rPr>
          <w:rFonts w:cstheme="minorHAnsi"/>
          <w:b/>
          <w:color w:val="000000" w:themeColor="text1"/>
        </w:rPr>
        <w:t>Establish your Employee Self-Service Portal in UC Path</w:t>
      </w:r>
    </w:p>
    <w:p w:rsidR="00E13699" w:rsidRPr="00837A9F" w:rsidRDefault="00E13699" w:rsidP="00E13699">
      <w:p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The UCPath online self-service portal will provide you with 24/7 access to your HR and Payroll information from your desktop, laptop, tablet or mobile phone. </w:t>
      </w:r>
    </w:p>
    <w:p w:rsidR="00E13699" w:rsidRPr="00837A9F" w:rsidRDefault="00E13699" w:rsidP="00E1369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Login to </w:t>
      </w:r>
      <w:r w:rsidRPr="00837A9F">
        <w:rPr>
          <w:rFonts w:cstheme="minorHAnsi"/>
          <w:color w:val="2F5496" w:themeColor="accent5" w:themeShade="BF"/>
          <w:u w:val="single"/>
        </w:rPr>
        <w:t>ucpath.universityofcalifornia.edu</w:t>
      </w:r>
      <w:r w:rsidRPr="00837A9F">
        <w:rPr>
          <w:rFonts w:cstheme="minorHAnsi"/>
          <w:color w:val="538135" w:themeColor="accent6" w:themeShade="BF"/>
        </w:rPr>
        <w:t>.</w:t>
      </w:r>
    </w:p>
    <w:p w:rsidR="00E13699" w:rsidRPr="00837A9F" w:rsidRDefault="00E13699" w:rsidP="00E1369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Select University of California, San Diego from the location list  </w:t>
      </w:r>
    </w:p>
    <w:p w:rsidR="00E13699" w:rsidRPr="00837A9F" w:rsidRDefault="00E13699" w:rsidP="00E1369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Enter your UCSD email address and password to login (from Step 1)  </w:t>
      </w:r>
    </w:p>
    <w:p w:rsidR="00E13699" w:rsidRPr="00837A9F" w:rsidRDefault="00E13699" w:rsidP="00E1369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>Verification &amp; Security Questions</w:t>
      </w:r>
    </w:p>
    <w:p w:rsidR="00E13699" w:rsidRPr="00837A9F" w:rsidRDefault="00E13699" w:rsidP="00E13699">
      <w:p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From the homepage, scroll down to the two drop-down menus next to each other: Personal Information and Income and Taxes.  Please complete the following forms under the Personal </w:t>
      </w:r>
      <w:proofErr w:type="gramStart"/>
      <w:r w:rsidRPr="00837A9F">
        <w:rPr>
          <w:rFonts w:cstheme="minorHAnsi"/>
          <w:color w:val="000000" w:themeColor="text1"/>
        </w:rPr>
        <w:t>Information and Income</w:t>
      </w:r>
      <w:proofErr w:type="gramEnd"/>
      <w:r w:rsidRPr="00837A9F">
        <w:rPr>
          <w:rFonts w:cstheme="minorHAnsi"/>
          <w:color w:val="000000" w:themeColor="text1"/>
        </w:rPr>
        <w:t xml:space="preserve"> and Taxes drop-down menus:  </w:t>
      </w:r>
    </w:p>
    <w:p w:rsidR="00E13699" w:rsidRPr="00837A9F" w:rsidRDefault="00E13699" w:rsidP="00E13699">
      <w:pPr>
        <w:ind w:firstLine="360"/>
        <w:rPr>
          <w:rFonts w:cstheme="minorHAnsi"/>
          <w:b/>
          <w:color w:val="000000" w:themeColor="text1"/>
        </w:rPr>
      </w:pPr>
      <w:bookmarkStart w:id="0" w:name="_Hlk39744521"/>
      <w:r w:rsidRPr="00837A9F">
        <w:rPr>
          <w:rFonts w:cstheme="minorHAnsi"/>
          <w:b/>
          <w:color w:val="000000" w:themeColor="text1"/>
        </w:rPr>
        <w:t>A) Personal Information</w:t>
      </w:r>
    </w:p>
    <w:p w:rsidR="00E13699" w:rsidRPr="00837A9F" w:rsidRDefault="00E13699" w:rsidP="00E1369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Personal Information Summary </w:t>
      </w:r>
    </w:p>
    <w:p w:rsidR="00E13699" w:rsidRPr="00837A9F" w:rsidRDefault="00E13699" w:rsidP="00E1369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>Employee Disclosures</w:t>
      </w:r>
    </w:p>
    <w:p w:rsidR="00E13699" w:rsidRPr="00837A9F" w:rsidRDefault="00E13699" w:rsidP="00E1369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 xml:space="preserve">Patent Acknowledgement </w:t>
      </w:r>
    </w:p>
    <w:p w:rsidR="00E13699" w:rsidRPr="00837A9F" w:rsidRDefault="00E13699" w:rsidP="00E13699">
      <w:pPr>
        <w:ind w:firstLine="360"/>
        <w:rPr>
          <w:rFonts w:cstheme="minorHAnsi"/>
          <w:b/>
          <w:color w:val="000000" w:themeColor="text1"/>
        </w:rPr>
      </w:pPr>
      <w:r w:rsidRPr="00837A9F">
        <w:rPr>
          <w:rFonts w:cstheme="minorHAnsi"/>
          <w:b/>
          <w:color w:val="000000" w:themeColor="text1"/>
        </w:rPr>
        <w:t>B) Income and Taxes</w:t>
      </w:r>
    </w:p>
    <w:p w:rsidR="00E13699" w:rsidRPr="00837A9F" w:rsidRDefault="00E13699" w:rsidP="00E1369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>Direct Deposit</w:t>
      </w:r>
    </w:p>
    <w:p w:rsidR="00E13699" w:rsidRPr="00837A9F" w:rsidRDefault="00E13699" w:rsidP="00E1369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>CA State W-4 (DE-4)</w:t>
      </w:r>
    </w:p>
    <w:p w:rsidR="00E13699" w:rsidRPr="00837A9F" w:rsidRDefault="00E13699" w:rsidP="00E13699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837A9F">
        <w:rPr>
          <w:rFonts w:cstheme="minorHAnsi"/>
          <w:color w:val="000000" w:themeColor="text1"/>
        </w:rPr>
        <w:t>Federal Withholding (W-4)</w:t>
      </w:r>
    </w:p>
    <w:bookmarkEnd w:id="0"/>
    <w:p w:rsidR="00837A9F" w:rsidRPr="00837A9F" w:rsidRDefault="00837A9F" w:rsidP="00E13699">
      <w:pPr>
        <w:rPr>
          <w:rFonts w:cstheme="minorHAnsi"/>
          <w:b/>
          <w:color w:val="000000" w:themeColor="text1"/>
        </w:rPr>
      </w:pPr>
    </w:p>
    <w:p w:rsidR="00E13699" w:rsidRPr="00837A9F" w:rsidRDefault="00E13699" w:rsidP="00E13699">
      <w:pPr>
        <w:rPr>
          <w:rFonts w:cstheme="minorHAnsi"/>
          <w:b/>
          <w:color w:val="000000" w:themeColor="text1"/>
        </w:rPr>
      </w:pPr>
      <w:r w:rsidRPr="00837A9F">
        <w:rPr>
          <w:rFonts w:cstheme="minorHAnsi"/>
          <w:b/>
          <w:color w:val="000000" w:themeColor="text1"/>
        </w:rPr>
        <w:t>First Day Instructions:</w:t>
      </w:r>
    </w:p>
    <w:p w:rsidR="00E13699" w:rsidRPr="00837A9F" w:rsidRDefault="00E13699" w:rsidP="00E13699">
      <w:pPr>
        <w:spacing w:after="0"/>
        <w:rPr>
          <w:rFonts w:cstheme="minorHAnsi"/>
          <w:color w:val="000000"/>
        </w:rPr>
      </w:pPr>
      <w:r w:rsidRPr="00837A9F">
        <w:rPr>
          <w:rFonts w:cstheme="minorHAnsi"/>
          <w:color w:val="000000"/>
        </w:rPr>
        <w:t>When: </w:t>
      </w:r>
      <w:r w:rsidRPr="00837A9F">
        <w:rPr>
          <w:rFonts w:cstheme="minorHAnsi"/>
          <w:color w:val="000000"/>
          <w:highlight w:val="yellow"/>
        </w:rPr>
        <w:t>&lt;date and time&gt;</w:t>
      </w:r>
    </w:p>
    <w:p w:rsidR="00E13699" w:rsidRPr="00837A9F" w:rsidRDefault="00E13699" w:rsidP="00E13699">
      <w:pPr>
        <w:spacing w:after="0"/>
        <w:rPr>
          <w:rFonts w:cstheme="minorHAnsi"/>
          <w:color w:val="000000"/>
        </w:rPr>
      </w:pPr>
      <w:r w:rsidRPr="00837A9F">
        <w:rPr>
          <w:rFonts w:cstheme="minorHAnsi"/>
          <w:color w:val="000000"/>
        </w:rPr>
        <w:t xml:space="preserve">Where: </w:t>
      </w:r>
      <w:r w:rsidRPr="00837A9F">
        <w:rPr>
          <w:rFonts w:cstheme="minorHAnsi"/>
          <w:color w:val="000000"/>
          <w:highlight w:val="yellow"/>
        </w:rPr>
        <w:t>&lt;where to report to&gt;</w:t>
      </w:r>
      <w:r w:rsidRPr="00837A9F">
        <w:rPr>
          <w:rFonts w:cstheme="minorHAnsi"/>
          <w:color w:val="000000"/>
        </w:rPr>
        <w:t xml:space="preserve"> on the Main Campus. </w:t>
      </w:r>
      <w:hyperlink r:id="rId6" w:history="1">
        <w:r w:rsidRPr="00837A9F">
          <w:rPr>
            <w:rStyle w:val="Hyperlink"/>
            <w:rFonts w:eastAsia="Times New Roman" w:cstheme="minorHAnsi"/>
          </w:rPr>
          <w:t>Map Link</w:t>
        </w:r>
      </w:hyperlink>
      <w:r w:rsidRPr="00837A9F">
        <w:rPr>
          <w:rFonts w:cstheme="minorHAnsi"/>
          <w:color w:val="000000"/>
        </w:rPr>
        <w:t xml:space="preserve">. You will be meeting with </w:t>
      </w:r>
      <w:r w:rsidRPr="00837A9F">
        <w:rPr>
          <w:rFonts w:cstheme="minorHAnsi"/>
          <w:color w:val="000000"/>
          <w:highlight w:val="yellow"/>
        </w:rPr>
        <w:t>&lt;first day appointment name&gt;</w:t>
      </w:r>
      <w:r w:rsidRPr="00837A9F">
        <w:rPr>
          <w:rFonts w:cstheme="minorHAnsi"/>
          <w:color w:val="000000"/>
        </w:rPr>
        <w:t xml:space="preserve">.    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 w:themeColor="text1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cstheme="minorHAnsi"/>
          <w:color w:val="000000"/>
        </w:rPr>
        <w:t xml:space="preserve">Form I-9, Employment Eligibility Verification: Please bring acceptable documents to verify identity and employment authorization. The list of acceptable documents is available online: </w:t>
      </w:r>
      <w:hyperlink r:id="rId7" w:history="1">
        <w:r w:rsidRPr="00837A9F">
          <w:rPr>
            <w:rStyle w:val="Hyperlink"/>
            <w:rFonts w:cstheme="minorHAnsi"/>
          </w:rPr>
          <w:t>https://www.uscis.gov/i-9-central/acceptable-documents</w:t>
        </w:r>
      </w:hyperlink>
      <w:r w:rsidRPr="00837A9F">
        <w:rPr>
          <w:rFonts w:cstheme="minorHAnsi"/>
          <w:color w:val="000000"/>
        </w:rPr>
        <w:t>.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t>Please call your UC San Diego department contact or hiring manager if you have any questions.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t>Sincerely, 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  <w:highlight w:val="yellow"/>
        </w:rPr>
        <w:t>&lt;Name&gt;</w:t>
      </w:r>
    </w:p>
    <w:p w:rsidR="00E13699" w:rsidRPr="00837A9F" w:rsidRDefault="00E13699" w:rsidP="00E13699">
      <w:pPr>
        <w:spacing w:after="0" w:line="240" w:lineRule="auto"/>
        <w:rPr>
          <w:rFonts w:eastAsia="Calibri" w:cstheme="minorHAnsi"/>
          <w:color w:val="000000"/>
        </w:rPr>
      </w:pPr>
      <w:r w:rsidRPr="00837A9F">
        <w:rPr>
          <w:rFonts w:eastAsia="Calibri" w:cstheme="minorHAnsi"/>
          <w:color w:val="000000"/>
        </w:rPr>
        <w:lastRenderedPageBreak/>
        <w:t>It is important to n</w:t>
      </w:r>
      <w:bookmarkStart w:id="1" w:name="_GoBack"/>
      <w:bookmarkEnd w:id="1"/>
      <w:r w:rsidRPr="00837A9F">
        <w:rPr>
          <w:rFonts w:eastAsia="Calibri" w:cstheme="minorHAnsi"/>
          <w:color w:val="000000"/>
        </w:rPr>
        <w:t xml:space="preserve">ote that email accounts at UC San Diego are occasionally the target of phishing </w:t>
      </w:r>
      <w:proofErr w:type="gramStart"/>
      <w:r w:rsidRPr="00837A9F">
        <w:rPr>
          <w:rFonts w:eastAsia="Calibri" w:cstheme="minorHAnsi"/>
          <w:color w:val="000000"/>
        </w:rPr>
        <w:t>scams</w:t>
      </w:r>
      <w:proofErr w:type="gramEnd"/>
      <w:r w:rsidRPr="00837A9F">
        <w:rPr>
          <w:rFonts w:eastAsia="Calibri" w:cstheme="minorHAnsi"/>
          <w:color w:val="000000"/>
        </w:rPr>
        <w:t xml:space="preserve"> which often involve fraudulent emails requesting access to personal or business information. UC San Diego will </w:t>
      </w:r>
      <w:r w:rsidRPr="00837A9F">
        <w:rPr>
          <w:rFonts w:eastAsia="Calibri" w:cstheme="minorHAnsi"/>
          <w:color w:val="000000"/>
          <w:u w:val="single"/>
        </w:rPr>
        <w:t>never</w:t>
      </w:r>
      <w:r w:rsidRPr="00837A9F">
        <w:rPr>
          <w:rFonts w:eastAsia="Calibri" w:cstheme="minorHAnsi"/>
          <w:color w:val="000000"/>
        </w:rPr>
        <w:t> ask for any of the following information:</w:t>
      </w:r>
    </w:p>
    <w:p w:rsidR="00E13699" w:rsidRPr="00837A9F" w:rsidRDefault="00E13699" w:rsidP="00E136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37A9F">
        <w:rPr>
          <w:rFonts w:eastAsia="Times New Roman" w:cstheme="minorHAnsi"/>
          <w:color w:val="000000"/>
        </w:rPr>
        <w:t>Verify your account information or ask for your password</w:t>
      </w:r>
    </w:p>
    <w:p w:rsidR="00E13699" w:rsidRPr="00837A9F" w:rsidRDefault="00E13699" w:rsidP="00E136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37A9F">
        <w:rPr>
          <w:rFonts w:eastAsia="Times New Roman" w:cstheme="minorHAnsi"/>
          <w:color w:val="000000"/>
        </w:rPr>
        <w:t>Confirm your address</w:t>
      </w:r>
    </w:p>
    <w:p w:rsidR="00E13699" w:rsidRPr="00837A9F" w:rsidRDefault="00E13699" w:rsidP="00E136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837A9F">
        <w:rPr>
          <w:rFonts w:eastAsia="Times New Roman" w:cstheme="minorHAnsi"/>
          <w:color w:val="000000"/>
        </w:rPr>
        <w:t>Confirm personal information (except UCSD affiliation) such as age, social security number, or home address</w:t>
      </w:r>
    </w:p>
    <w:p w:rsidR="00E13699" w:rsidRPr="00837A9F" w:rsidRDefault="00E13699" w:rsidP="00E13699">
      <w:pPr>
        <w:rPr>
          <w:rFonts w:cstheme="minorHAnsi"/>
        </w:rPr>
      </w:pPr>
      <w:r w:rsidRPr="00837A9F">
        <w:rPr>
          <w:rFonts w:eastAsia="Calibri" w:cstheme="minorHAnsi"/>
          <w:color w:val="000000"/>
        </w:rPr>
        <w:t xml:space="preserve">If you receive an email from any sender requesting the above information, do not respond. Report phishing attempts and false senders to </w:t>
      </w:r>
      <w:hyperlink r:id="rId8" w:history="1">
        <w:r w:rsidRPr="00837A9F">
          <w:rPr>
            <w:rFonts w:eastAsia="Calibri" w:cstheme="minorHAnsi"/>
            <w:color w:val="0000FF"/>
            <w:u w:val="single"/>
          </w:rPr>
          <w:t>abuse@ucsd.edu</w:t>
        </w:r>
      </w:hyperlink>
      <w:r w:rsidRPr="00837A9F">
        <w:rPr>
          <w:rFonts w:eastAsia="Calibri" w:cstheme="minorHAnsi"/>
          <w:color w:val="000000"/>
        </w:rPr>
        <w:t xml:space="preserve">. To learn more about fraudulent emails, visit the BLINK page on </w:t>
      </w:r>
      <w:hyperlink r:id="rId9" w:history="1">
        <w:r w:rsidRPr="00837A9F">
          <w:rPr>
            <w:rFonts w:eastAsia="Calibri" w:cstheme="minorHAnsi"/>
            <w:color w:val="0000FF"/>
            <w:u w:val="single"/>
          </w:rPr>
          <w:t xml:space="preserve">phishing </w:t>
        </w:r>
        <w:proofErr w:type="gramStart"/>
        <w:r w:rsidRPr="00837A9F">
          <w:rPr>
            <w:rFonts w:eastAsia="Calibri" w:cstheme="minorHAnsi"/>
            <w:color w:val="0000FF"/>
            <w:u w:val="single"/>
          </w:rPr>
          <w:t>scams</w:t>
        </w:r>
        <w:proofErr w:type="gramEnd"/>
      </w:hyperlink>
      <w:r w:rsidRPr="00837A9F">
        <w:rPr>
          <w:rFonts w:eastAsia="Calibri" w:cstheme="minorHAnsi"/>
          <w:color w:val="000000"/>
        </w:rPr>
        <w:t>.</w:t>
      </w:r>
    </w:p>
    <w:sectPr w:rsidR="00E13699" w:rsidRPr="0083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DF0"/>
    <w:multiLevelType w:val="hybridMultilevel"/>
    <w:tmpl w:val="85242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D5DA7"/>
    <w:multiLevelType w:val="hybridMultilevel"/>
    <w:tmpl w:val="47167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D6918"/>
    <w:multiLevelType w:val="hybridMultilevel"/>
    <w:tmpl w:val="5630C00A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5533DB6"/>
    <w:multiLevelType w:val="multilevel"/>
    <w:tmpl w:val="457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99"/>
    <w:rsid w:val="00837A9F"/>
    <w:rsid w:val="00A7788A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8B1A"/>
  <w15:chartTrackingRefBased/>
  <w15:docId w15:val="{A9C427F2-0265-4D87-A9B9-0BCE88DB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99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se@ucs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i-9-central/acceptable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link.ucsd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udentemployment.ucsd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ink.ucsd.edu/technology/security/user-guides/phi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Soder Finnegan, Paula</dc:creator>
  <cp:keywords/>
  <dc:description/>
  <cp:lastModifiedBy>Soder Finnegan, Paula</cp:lastModifiedBy>
  <cp:revision>2</cp:revision>
  <dcterms:created xsi:type="dcterms:W3CDTF">2020-06-01T14:18:00Z</dcterms:created>
  <dcterms:modified xsi:type="dcterms:W3CDTF">2020-06-01T14:21:00Z</dcterms:modified>
</cp:coreProperties>
</file>